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76" w:rsidRDefault="00E25C76" w:rsidP="00E25C76">
      <w:pPr>
        <w:spacing w:line="220" w:lineRule="atLeast"/>
        <w:jc w:val="center"/>
      </w:pPr>
      <w:r>
        <w:rPr>
          <w:rFonts w:hint="eastAsia"/>
        </w:rPr>
        <w:t>《</w:t>
      </w:r>
      <w:r>
        <w:rPr>
          <w:rFonts w:hint="eastAsia"/>
        </w:rPr>
        <w:t>关于深化实验技术人才职称制度改革的指导意见》</w:t>
      </w:r>
    </w:p>
    <w:p w:rsidR="00E25C76" w:rsidRDefault="00E25C76" w:rsidP="00E25C76">
      <w:pPr>
        <w:spacing w:line="220" w:lineRule="atLeast"/>
        <w:jc w:val="center"/>
      </w:pPr>
      <w:r>
        <w:rPr>
          <w:rFonts w:hint="eastAsia"/>
        </w:rPr>
        <w:t>答记者问</w:t>
      </w:r>
    </w:p>
    <w:p w:rsidR="00E25C76" w:rsidRDefault="0089742B" w:rsidP="00E25C76">
      <w:pPr>
        <w:spacing w:line="220" w:lineRule="atLeast"/>
        <w:jc w:val="center"/>
      </w:pPr>
      <w:r>
        <w:rPr>
          <w:rFonts w:hint="eastAsia"/>
        </w:rPr>
        <w:t>链接：</w:t>
      </w:r>
      <w:hyperlink r:id="rId6" w:history="1">
        <w:r w:rsidR="00E25C76" w:rsidRPr="00856260">
          <w:rPr>
            <w:rStyle w:val="a7"/>
            <w:rFonts w:hint="eastAsia"/>
          </w:rPr>
          <w:t>http://www.huaue.com</w:t>
        </w:r>
      </w:hyperlink>
      <w:r w:rsidR="00E25C76">
        <w:rPr>
          <w:rFonts w:hint="eastAsia"/>
        </w:rPr>
        <w:t xml:space="preserve"> </w:t>
      </w:r>
      <w:r w:rsidR="00E25C76">
        <w:rPr>
          <w:rFonts w:hint="eastAsia"/>
        </w:rPr>
        <w:t xml:space="preserve"> </w:t>
      </w:r>
      <w:bookmarkStart w:id="0" w:name="_GoBack"/>
      <w:bookmarkEnd w:id="0"/>
      <w:r w:rsidR="00E25C76">
        <w:rPr>
          <w:rFonts w:hint="eastAsia"/>
        </w:rPr>
        <w:t>2021</w:t>
      </w:r>
      <w:r w:rsidR="00E25C76">
        <w:rPr>
          <w:rFonts w:hint="eastAsia"/>
        </w:rPr>
        <w:t>年</w:t>
      </w:r>
      <w:r w:rsidR="00E25C76">
        <w:rPr>
          <w:rFonts w:hint="eastAsia"/>
        </w:rPr>
        <w:t>9</w:t>
      </w:r>
      <w:r w:rsidR="00E25C76">
        <w:rPr>
          <w:rFonts w:hint="eastAsia"/>
        </w:rPr>
        <w:t>月</w:t>
      </w:r>
      <w:r w:rsidR="00E25C76">
        <w:rPr>
          <w:rFonts w:hint="eastAsia"/>
        </w:rPr>
        <w:t>7</w:t>
      </w:r>
      <w:r w:rsidR="00E25C76">
        <w:rPr>
          <w:rFonts w:hint="eastAsia"/>
        </w:rPr>
        <w:t>日</w:t>
      </w:r>
      <w:r w:rsidR="00E25C76">
        <w:rPr>
          <w:rFonts w:hint="eastAsia"/>
        </w:rPr>
        <w:t xml:space="preserve"> </w:t>
      </w:r>
      <w:r w:rsidR="00E25C76">
        <w:rPr>
          <w:rFonts w:hint="eastAsia"/>
        </w:rPr>
        <w:t>来源：教育部</w:t>
      </w:r>
    </w:p>
    <w:p w:rsidR="00E25C76" w:rsidRDefault="00E25C76" w:rsidP="00E25C76">
      <w:pPr>
        <w:spacing w:line="220" w:lineRule="atLeast"/>
        <w:rPr>
          <w:rFonts w:hint="eastAsia"/>
        </w:rPr>
      </w:pPr>
      <w:r>
        <w:rPr>
          <w:rFonts w:hint="eastAsia"/>
        </w:rPr>
        <w:t>深化实验技术人才职称制度改革</w:t>
      </w:r>
      <w:r>
        <w:rPr>
          <w:rFonts w:hint="eastAsia"/>
        </w:rPr>
        <w:t xml:space="preserve"> </w:t>
      </w:r>
      <w:r>
        <w:rPr>
          <w:rFonts w:hint="eastAsia"/>
        </w:rPr>
        <w:t>激发创新创造活力——人力资源社会保障部专业技术人员管理司</w:t>
      </w:r>
      <w:r>
        <w:rPr>
          <w:rFonts w:hint="eastAsia"/>
        </w:rPr>
        <w:t xml:space="preserve"> </w:t>
      </w:r>
      <w:r>
        <w:rPr>
          <w:rFonts w:hint="eastAsia"/>
        </w:rPr>
        <w:t>教育部教师工作司负责人就《关于深化实验技术人才职称制度改革的指导意见》答记者问</w:t>
      </w:r>
    </w:p>
    <w:p w:rsidR="00E25C76" w:rsidRDefault="00E25C76" w:rsidP="00E25C76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近日，人力资源社会保障部、教育部印发了《关于深化实验技术人才职称制度改革的指导意见》（以下简称《指导意见》）。人力资源社会保障部专业技术人员管理司、教育部教师工作司有关负责人就《指导意见》相关问题回答了记者提问。</w:t>
      </w:r>
    </w:p>
    <w:p w:rsidR="00E25C76" w:rsidRDefault="00E25C76" w:rsidP="00E25C76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《指导意见》出台的背景是什么？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答</w:t>
      </w:r>
      <w:r>
        <w:rPr>
          <w:rFonts w:hint="eastAsia"/>
        </w:rPr>
        <w:t>: 1986</w:t>
      </w:r>
      <w:r>
        <w:rPr>
          <w:rFonts w:hint="eastAsia"/>
        </w:rPr>
        <w:t>年，中央职称改革工作领导小组转发中国科学院和国家教委《实验技术人员职务试行条例》等文件，建立了实验技术人才职称制度，对调动广大实验技术人才的积极性，提高实验技术人才队伍的整体素质，促进国家科技发展等方面发挥了重要作用。随着我国经济社会发展和职称制度改革的不断深化，现行实验技术人才职称制度存在制度体系不够健全、评价标准不够科学、评价机制有待完善等问题，需要通过改革加以完善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，中共中央办公厅、国务院办公厅印发《关于深化职称制度改革的意见》，明确分类推进各系列职称制度改革的要求，人力资源社会保障部、教育部积极推进实验系列《指导意见》的研究制定工作，围绕经济社会发展对实验技术人才的需求，改革完善相应的职称制度，充分激发实验技术人才的积极性、主动性和创造性。</w:t>
      </w:r>
    </w:p>
    <w:p w:rsidR="00E25C76" w:rsidRPr="002A1449" w:rsidRDefault="00E25C76" w:rsidP="002A1449">
      <w:pPr>
        <w:spacing w:line="220" w:lineRule="atLeast"/>
        <w:ind w:firstLineChars="200" w:firstLine="440"/>
      </w:pPr>
      <w:r>
        <w:rPr>
          <w:rFonts w:hint="eastAsia"/>
        </w:rPr>
        <w:t>2.</w:t>
      </w:r>
      <w:r>
        <w:rPr>
          <w:rFonts w:hint="eastAsia"/>
        </w:rPr>
        <w:t>《指导意见》出台的过程是怎样的？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按照深化职称制度改革的部署要求，我们组织开展调研论证，梳理研究实验技术人才职称评审政策，围绕实验技术人才职称层级设置、评价标准、评价方式等重点问题，通过座谈会、深度访谈等方式，深入调研了东、中、西部省市高校、中职、中小学及科研院所实验技术人才职称工作情况，充分了解意见建议。在此基础上，起草了《指导意见》初稿。之后，通过召开专家座谈、征求部分地方、科研院所和学校等意见后，形成了征求意见稿，正式征求了各地、有关部门等意见，并通过网络公开征求意见，充分集思广益，研究吸纳意见，反复修改完善。近日，人力资源社会保障部、教育部正式印发了《指导意见》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《指导意见》对实验技术人才职称制度有哪些重要改革举措？</w:t>
      </w:r>
    </w:p>
    <w:p w:rsidR="00E25C76" w:rsidRDefault="00E25C76" w:rsidP="00E25C76">
      <w:pPr>
        <w:spacing w:line="220" w:lineRule="atLeast"/>
      </w:pP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lastRenderedPageBreak/>
        <w:t>答：《指导意见》坚持问题导向、目标导向，有针对性地提出改革举措，以品德、能力和业绩为导向，形成覆盖全面、设置合理、评价科学、管理规范的实验技术人才职称制度。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一是健全制度体系。《指导意见》明确实验技术人才职称设初级、中级、高级，设置正高级实验师，优化职称层级设置，打通实验技术人才职业发展通道。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二是完善评价标准。为进一步明确评价导向，《指导意见》强调坚持德才兼备、以德为先，把思想品德和职业道德放在实验技术人才职称评价的首位，破除唯学历、唯资历、唯论文、唯奖项、唯项目倾向，着重考察实验技术人才对所在单位人才培养、科学研究、实验安全、技术开发或学科专业发展等方面做出的贡献和支撑作用。实行国家标准、地区标准和单位标准相结合，地区标准和单位标准不低于国家标准。对于少数特别优秀的实验技术人才，可制定相应的破格评审条件，在严把质量和程序的前提下，优先评价使用，畅通人才发展通道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三是创新评价机制。《指导意见》吸收实验技术人才职称评审实践成果经验，提出进一步完善以同行专家评审为基础的业内评价机制，灵活采用考试、评审、考核认定、个人述职、面试答辩、实践操作、业绩展示等多种评价方式，探索代表性成果评价，注重代表性成果的质量、贡献和影响力。完善职称评审委员会组织管理办法，健全职称评审委员会工作程序和评审规则。将职称评审权下放至符合条件的高校、科研机构等不同类型用人单位，发挥用人单位在职称评审中的主体作用。建立职称评审绿色通道，鼓励实验技术人才潜心研究，做出突出贡献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四是加强职称评审监管。《指导意见》要求完善评审专家遴选机制，明确评审专家责任，严肃评审工作纪律，建立完善评审专家的诚信记录、利益冲突回避、履职尽责考核、动态调整等制度，严格规范专家评审行为，建立倒查追责机制。实行政策公开、标准公开、程序公开、结果公开，加强对职称评审全过程的监督管理，强化自我约束和外部监督，突出评审公正性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五是强化结果应用。《指导意见》要求坚持职称评审与岗位聘用紧密结合，将通过评审的实验技术人才聘用到相应岗位，及时兑现工资等相关待遇，实现实验技术人才职称评审与岗位聘用的有效衔接。加强岗位考核管理，在岗位聘用中实现人员能上能下。</w:t>
      </w:r>
    </w:p>
    <w:p w:rsidR="00E25C76" w:rsidRPr="002A1449" w:rsidRDefault="00E25C76" w:rsidP="002A1449">
      <w:pPr>
        <w:spacing w:line="220" w:lineRule="atLeast"/>
        <w:ind w:firstLineChars="200" w:firstLine="440"/>
      </w:pPr>
      <w:r>
        <w:rPr>
          <w:rFonts w:hint="eastAsia"/>
        </w:rPr>
        <w:t>4.</w:t>
      </w:r>
      <w:r>
        <w:rPr>
          <w:rFonts w:hint="eastAsia"/>
        </w:rPr>
        <w:t>对贯彻落实《指导意见》有哪些要求？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深化实验技术人才职称制度改革，是进一步加强实验技术人才队伍建设，激发创新创造活力的重要举措。为确保改革顺利推进，《指导意见》对组织实施、贯彻落实工作提出了明确要求。</w:t>
      </w:r>
    </w:p>
    <w:p w:rsidR="00E25C76" w:rsidRDefault="00E25C76" w:rsidP="00E25C76">
      <w:pPr>
        <w:spacing w:line="220" w:lineRule="atLeast"/>
      </w:pP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lastRenderedPageBreak/>
        <w:t>一是加强领导，明确职责。各地区、各部门要充分认识改革的重要性，切实加强组织领导。人力资源社会保障部门会同教育等有关部门负责职称政策制定、制度建设、协调落实和监督检查，用人单位根据本单位岗位设置和人员状况，自主组织开展职称评审或推荐本单位实验技术人才参加职称评审。</w:t>
      </w:r>
    </w:p>
    <w:p w:rsidR="00E25C76" w:rsidRDefault="00E25C76" w:rsidP="002A1449">
      <w:pPr>
        <w:spacing w:line="220" w:lineRule="atLeast"/>
        <w:ind w:firstLineChars="200" w:firstLine="440"/>
        <w:rPr>
          <w:rFonts w:hint="eastAsia"/>
        </w:rPr>
      </w:pPr>
      <w:r>
        <w:rPr>
          <w:rFonts w:hint="eastAsia"/>
        </w:rPr>
        <w:t>二是结合实际，周密部署。各地区、各部门要紧密结合实际，切实抓好改革的贯彻落实。要开展全面深入的调研，充分掌握本地区科研院所、高校、中小学等实验技术人才队伍状况，发现、研究和解决实践中遇到的新情况和新问题，细化政策举措，周密安排部署，落实改革要求。</w:t>
      </w:r>
    </w:p>
    <w:p w:rsidR="004358AB" w:rsidRDefault="00E25C76" w:rsidP="002A1449">
      <w:pPr>
        <w:spacing w:line="220" w:lineRule="atLeast"/>
        <w:ind w:firstLineChars="200" w:firstLine="440"/>
      </w:pPr>
      <w:r>
        <w:rPr>
          <w:rFonts w:hint="eastAsia"/>
        </w:rPr>
        <w:t>三是加强宣传，平稳推进。各地区、各部门要妥善做好新旧政策衔接工作，深入开展政策宣传与解读，加强思想引导，妥善处理改革、发展和稳定的关系，确保改革实施工作平稳有序进行。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B6" w:rsidRDefault="009533B6" w:rsidP="00E25C76">
      <w:pPr>
        <w:spacing w:after="0"/>
      </w:pPr>
      <w:r>
        <w:separator/>
      </w:r>
    </w:p>
  </w:endnote>
  <w:endnote w:type="continuationSeparator" w:id="0">
    <w:p w:rsidR="009533B6" w:rsidRDefault="009533B6" w:rsidP="00E25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B6" w:rsidRDefault="009533B6" w:rsidP="00E25C76">
      <w:pPr>
        <w:spacing w:after="0"/>
      </w:pPr>
      <w:r>
        <w:separator/>
      </w:r>
    </w:p>
  </w:footnote>
  <w:footnote w:type="continuationSeparator" w:id="0">
    <w:p w:rsidR="009533B6" w:rsidRDefault="009533B6" w:rsidP="00E25C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A1449"/>
    <w:rsid w:val="00323B43"/>
    <w:rsid w:val="003D37D8"/>
    <w:rsid w:val="00426133"/>
    <w:rsid w:val="004358AB"/>
    <w:rsid w:val="0089742B"/>
    <w:rsid w:val="008B7726"/>
    <w:rsid w:val="009533B6"/>
    <w:rsid w:val="00D31D50"/>
    <w:rsid w:val="00E2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FB2A7"/>
  <w15:docId w15:val="{59BD7C99-DC4D-4E6E-B0E6-73CA826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C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C76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C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C76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E25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au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郑 飞</cp:lastModifiedBy>
  <cp:revision>4</cp:revision>
  <dcterms:created xsi:type="dcterms:W3CDTF">2008-09-11T17:20:00Z</dcterms:created>
  <dcterms:modified xsi:type="dcterms:W3CDTF">2021-09-24T07:54:00Z</dcterms:modified>
</cp:coreProperties>
</file>